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7CF3" w14:textId="77777777" w:rsidR="00CE6A9D" w:rsidRPr="00591FBA" w:rsidRDefault="00CE6A9D" w:rsidP="00CE6A9D">
      <w:pPr>
        <w:pStyle w:val="Geenafstand"/>
        <w:rPr>
          <w:rFonts w:ascii="Arial" w:hAnsi="Arial" w:cs="Arial"/>
          <w:lang w:val="nl-NL"/>
        </w:rPr>
      </w:pPr>
      <w:proofErr w:type="spellStart"/>
      <w:r w:rsidRPr="00591FBA">
        <w:rPr>
          <w:rStyle w:val="spellingerror"/>
          <w:rFonts w:ascii="Arial" w:hAnsi="Arial" w:cs="Arial"/>
          <w:b/>
          <w:bCs/>
          <w:lang w:val="nl-NL"/>
        </w:rPr>
        <w:t>MGn</w:t>
      </w:r>
      <w:proofErr w:type="spellEnd"/>
      <w:r w:rsidRPr="00591FBA">
        <w:rPr>
          <w:rStyle w:val="normaltextrun"/>
          <w:rFonts w:ascii="Arial" w:hAnsi="Arial" w:cs="Arial"/>
          <w:b/>
          <w:bCs/>
          <w:lang w:val="nl-NL"/>
        </w:rPr>
        <w:t xml:space="preserve"> uitslag urinekweek - switch AB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74D74C71" w14:textId="77777777" w:rsidR="00CE6A9D" w:rsidRPr="00591FBA" w:rsidRDefault="00CE6A9D" w:rsidP="00CE6A9D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029C86E9" w14:textId="77777777" w:rsidR="00CE6A9D" w:rsidRPr="00591FBA" w:rsidRDefault="00CE6A9D" w:rsidP="00CE6A9D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>Beste @p1 @p</w:t>
      </w:r>
      <w:proofErr w:type="gramStart"/>
      <w:r w:rsidRPr="00591FBA">
        <w:rPr>
          <w:rStyle w:val="normaltextrun"/>
          <w:rFonts w:ascii="Arial" w:hAnsi="Arial" w:cs="Arial"/>
          <w:lang w:val="nl-NL"/>
        </w:rPr>
        <w:t>3 ,</w:t>
      </w:r>
      <w:proofErr w:type="gramEnd"/>
      <w:r w:rsidRPr="00591FBA">
        <w:rPr>
          <w:rStyle w:val="eop"/>
          <w:rFonts w:ascii="Arial" w:hAnsi="Arial" w:cs="Arial"/>
          <w:lang w:val="nl-NL"/>
        </w:rPr>
        <w:t> </w:t>
      </w:r>
    </w:p>
    <w:p w14:paraId="49F055DC" w14:textId="77777777" w:rsidR="00CE6A9D" w:rsidRPr="00591FBA" w:rsidRDefault="00CE6A9D" w:rsidP="00CE6A9D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241AC220" w14:textId="77777777" w:rsidR="00CE6A9D" w:rsidRPr="00591FBA" w:rsidRDefault="00CE6A9D" w:rsidP="00CE6A9D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 xml:space="preserve">Uw urine is recent opgestuurd naar het laboratorium voor verder onderzoek. Uit dit onderzoek blijkt dat de bacterie in uw blaas niet gevoelig is voor de antibiotica die u heeft gekregen. Er is een recept </w:t>
      </w:r>
      <w:r w:rsidRPr="00591FBA">
        <w:rPr>
          <w:rStyle w:val="contextualspellingandgrammarerror"/>
          <w:rFonts w:ascii="Arial" w:hAnsi="Arial" w:cs="Arial"/>
          <w:lang w:val="nl-NL"/>
        </w:rPr>
        <w:t>voor</w:t>
      </w:r>
      <w:r w:rsidRPr="00591FBA">
        <w:rPr>
          <w:rStyle w:val="normaltextrun"/>
          <w:rFonts w:ascii="Arial" w:hAnsi="Arial" w:cs="Arial"/>
          <w:lang w:val="nl-NL"/>
        </w:rPr>
        <w:t xml:space="preserve"> de geschikte kuur antibiotica naar uw apotheek gestuurd. 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31961101" w14:textId="77777777" w:rsidR="00CE6A9D" w:rsidRPr="00591FBA" w:rsidRDefault="00CE6A9D" w:rsidP="00CE6A9D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>U kunt direct starten met de nieuwe kuur. Mocht de eerste antibioticakuur nog niet klaar zijn dan mag u daar nu mee stoppen en vervolgens de nieuwe kuur starten.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651722DC" w14:textId="77777777" w:rsidR="00CE6A9D" w:rsidRPr="00591FBA" w:rsidRDefault="00CE6A9D" w:rsidP="00CE6A9D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 xml:space="preserve">Het kan zijn dat uw klachten eerder verdwijnen, toch is het belangrijk dat u de </w:t>
      </w:r>
      <w:r w:rsidRPr="00591FBA">
        <w:rPr>
          <w:rStyle w:val="contextualspellingandgrammarerror"/>
          <w:rFonts w:ascii="Arial" w:hAnsi="Arial" w:cs="Arial"/>
          <w:lang w:val="nl-NL"/>
        </w:rPr>
        <w:t>nieuwe</w:t>
      </w:r>
      <w:r w:rsidRPr="00591FBA">
        <w:rPr>
          <w:rStyle w:val="normaltextrun"/>
          <w:rFonts w:ascii="Arial" w:hAnsi="Arial" w:cs="Arial"/>
          <w:lang w:val="nl-NL"/>
        </w:rPr>
        <w:t xml:space="preserve"> kuur afmaakt. Mochten de klachten na de kuur aanhouden dan kunt u contact opnemen.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43A14769" w14:textId="77777777" w:rsidR="00CE6A9D" w:rsidRPr="00591FBA" w:rsidRDefault="00CE6A9D" w:rsidP="00CE6A9D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1D3D59CB" w14:textId="77777777" w:rsidR="00CE6A9D" w:rsidRPr="00591FBA" w:rsidRDefault="00CE6A9D" w:rsidP="00CE6A9D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>Heeft u nog vragen, dan kunt u contact opnemen door een bericht te sturen of bij dringende vragen te bellen naar de doktersassistente.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55AA81A2" w14:textId="77777777" w:rsidR="00CE6A9D" w:rsidRPr="00591FBA" w:rsidRDefault="00CE6A9D" w:rsidP="00CE6A9D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093C093C" w14:textId="77777777" w:rsidR="00CE6A9D" w:rsidRPr="00591FBA" w:rsidRDefault="00CE6A9D" w:rsidP="00CE6A9D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>Met vriendelijke groet,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5F3AED0E" w14:textId="77777777" w:rsidR="00CE6A9D" w:rsidRPr="00591FBA" w:rsidRDefault="00CE6A9D" w:rsidP="00CE6A9D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eop"/>
          <w:rFonts w:ascii="Arial" w:hAnsi="Arial" w:cs="Arial"/>
          <w:lang w:val="nl-NL"/>
        </w:rPr>
        <w:t> </w:t>
      </w:r>
    </w:p>
    <w:p w14:paraId="72A51D01" w14:textId="77777777" w:rsidR="00CE6A9D" w:rsidRPr="00591FBA" w:rsidRDefault="00CE6A9D" w:rsidP="00CE6A9D">
      <w:pPr>
        <w:pStyle w:val="Geenafstand"/>
        <w:rPr>
          <w:rFonts w:ascii="Arial" w:hAnsi="Arial" w:cs="Arial"/>
          <w:lang w:val="nl-NL"/>
        </w:rPr>
      </w:pPr>
      <w:r w:rsidRPr="00591FBA">
        <w:rPr>
          <w:rStyle w:val="normaltextrun"/>
          <w:rFonts w:ascii="Arial" w:hAnsi="Arial" w:cs="Arial"/>
          <w:lang w:val="nl-NL"/>
        </w:rPr>
        <w:t xml:space="preserve">Assistente dokter </w:t>
      </w:r>
      <w:r w:rsidRPr="00591FBA">
        <w:rPr>
          <w:rStyle w:val="normaltextrun"/>
          <w:rFonts w:ascii="Arial" w:hAnsi="Arial" w:cs="Arial"/>
          <w:color w:val="FF0000"/>
          <w:lang w:val="nl-NL"/>
        </w:rPr>
        <w:t>[naam huisarts]</w:t>
      </w:r>
      <w:r w:rsidRPr="00591FBA">
        <w:rPr>
          <w:rStyle w:val="eop"/>
          <w:rFonts w:ascii="Arial" w:hAnsi="Arial" w:cs="Arial"/>
          <w:lang w:val="nl-NL"/>
        </w:rPr>
        <w:t> </w:t>
      </w:r>
    </w:p>
    <w:p w14:paraId="14925C12" w14:textId="77777777" w:rsidR="00586D3A" w:rsidRDefault="00586D3A"/>
    <w:sectPr w:rsidR="0058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9D"/>
    <w:rsid w:val="00586D3A"/>
    <w:rsid w:val="00C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C5BD"/>
  <w15:chartTrackingRefBased/>
  <w15:docId w15:val="{FBFB6873-2708-4A19-AA5B-15560241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6A9D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normaltextrun">
    <w:name w:val="normaltextrun"/>
    <w:basedOn w:val="Standaardalinea-lettertype"/>
    <w:rsid w:val="00CE6A9D"/>
  </w:style>
  <w:style w:type="character" w:customStyle="1" w:styleId="eop">
    <w:name w:val="eop"/>
    <w:basedOn w:val="Standaardalinea-lettertype"/>
    <w:rsid w:val="00CE6A9D"/>
  </w:style>
  <w:style w:type="character" w:customStyle="1" w:styleId="contextualspellingandgrammarerror">
    <w:name w:val="contextualspellingandgrammarerror"/>
    <w:basedOn w:val="Standaardalinea-lettertype"/>
    <w:rsid w:val="00CE6A9D"/>
  </w:style>
  <w:style w:type="character" w:customStyle="1" w:styleId="spellingerror">
    <w:name w:val="spellingerror"/>
    <w:basedOn w:val="Standaardalinea-lettertype"/>
    <w:rsid w:val="00CE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2023-08-18T09:10:00Z</dcterms:created>
  <dcterms:modified xsi:type="dcterms:W3CDTF">2023-08-18T09:11:00Z</dcterms:modified>
</cp:coreProperties>
</file>